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6A0A4" w14:textId="76DE0653" w:rsidR="00DE5948" w:rsidRPr="002622C8" w:rsidRDefault="00000000">
      <w:pPr>
        <w:spacing w:after="20"/>
        <w:rPr>
          <w:b/>
          <w:color w:val="1D3A5F"/>
          <w:sz w:val="30"/>
        </w:rPr>
      </w:pPr>
      <w:r>
        <w:rPr>
          <w:b/>
          <w:color w:val="1D3A5F"/>
          <w:sz w:val="30"/>
        </w:rPr>
        <w:t>DXA (Bone Densitometry) Referral Form</w:t>
      </w:r>
    </w:p>
    <w:p w14:paraId="1D8A806E" w14:textId="77777777" w:rsidR="002056FE" w:rsidRPr="002622C8" w:rsidRDefault="00551AF3">
      <w:pPr>
        <w:spacing w:after="20"/>
        <w:rPr>
          <w:b/>
          <w:bCs/>
          <w:color w:val="2E6DA4"/>
          <w:sz w:val="24"/>
          <w:szCs w:val="24"/>
        </w:rPr>
      </w:pPr>
      <w:r w:rsidRPr="002622C8">
        <w:rPr>
          <w:b/>
          <w:bCs/>
          <w:color w:val="2E6DA4"/>
          <w:sz w:val="24"/>
          <w:szCs w:val="24"/>
        </w:rPr>
        <w:t>Sliabh Medical Practice</w:t>
      </w:r>
      <w:r w:rsidR="00A25AF1" w:rsidRPr="002622C8">
        <w:rPr>
          <w:b/>
          <w:bCs/>
          <w:color w:val="2E6DA4"/>
          <w:sz w:val="24"/>
          <w:szCs w:val="24"/>
        </w:rPr>
        <w:t xml:space="preserve">, </w:t>
      </w:r>
      <w:r w:rsidRPr="002622C8">
        <w:rPr>
          <w:b/>
          <w:bCs/>
          <w:color w:val="2E6DA4"/>
          <w:sz w:val="24"/>
          <w:szCs w:val="24"/>
        </w:rPr>
        <w:t>Waterford Health Park</w:t>
      </w:r>
    </w:p>
    <w:p w14:paraId="6F859FBC" w14:textId="77777777" w:rsidR="002622C8" w:rsidRDefault="002622C8">
      <w:pPr>
        <w:spacing w:after="20"/>
        <w:rPr>
          <w:color w:val="2E6DA4"/>
          <w:sz w:val="18"/>
          <w:szCs w:val="18"/>
        </w:rPr>
      </w:pPr>
    </w:p>
    <w:p w14:paraId="62BAE5DF" w14:textId="19564464" w:rsidR="00C35232" w:rsidRPr="00A25AF1" w:rsidRDefault="00000000">
      <w:pPr>
        <w:spacing w:after="20"/>
        <w:rPr>
          <w:sz w:val="18"/>
          <w:szCs w:val="18"/>
        </w:rPr>
      </w:pPr>
      <w:r w:rsidRPr="00A25AF1">
        <w:rPr>
          <w:color w:val="2E6DA4"/>
          <w:sz w:val="18"/>
          <w:szCs w:val="18"/>
        </w:rPr>
        <w:t>Please complete ALL sections to enable justification of the exposure (regulated by HIQA)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766"/>
      </w:tblGrid>
      <w:tr w:rsidR="00C35232" w14:paraId="37D1109B" w14:textId="77777777">
        <w:trPr>
          <w:jc w:val="center"/>
        </w:trPr>
        <w:tc>
          <w:tcPr>
            <w:tcW w:w="10766" w:type="dxa"/>
            <w:shd w:val="clear" w:color="auto" w:fill="1D3A5F"/>
          </w:tcPr>
          <w:p w14:paraId="37119014" w14:textId="77777777" w:rsidR="00C35232" w:rsidRPr="00A25AF1" w:rsidRDefault="00000000">
            <w:pPr>
              <w:spacing w:after="20"/>
              <w:rPr>
                <w:sz w:val="22"/>
              </w:rPr>
            </w:pPr>
            <w:r w:rsidRPr="00A25AF1">
              <w:rPr>
                <w:b/>
                <w:color w:val="FFFFFF"/>
                <w:sz w:val="22"/>
              </w:rPr>
              <w:t>1.  PATIENT DETAILS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7"/>
        <w:gridCol w:w="3402"/>
        <w:gridCol w:w="1701"/>
        <w:gridCol w:w="3402"/>
      </w:tblGrid>
      <w:tr w:rsidR="00C35232" w14:paraId="74E96097" w14:textId="77777777">
        <w:tc>
          <w:tcPr>
            <w:tcW w:w="1417" w:type="dxa"/>
          </w:tcPr>
          <w:p w14:paraId="6A76CCC5" w14:textId="6E3F1AFD" w:rsidR="00C35232" w:rsidRPr="00A25AF1" w:rsidRDefault="00AC6C19">
            <w:pPr>
              <w:spacing w:after="20"/>
              <w:rPr>
                <w:sz w:val="20"/>
                <w:szCs w:val="20"/>
              </w:rPr>
            </w:pPr>
            <w:r w:rsidRPr="00A25AF1">
              <w:rPr>
                <w:b/>
                <w:sz w:val="20"/>
                <w:szCs w:val="20"/>
              </w:rPr>
              <w:t>Name:</w:t>
            </w:r>
          </w:p>
        </w:tc>
        <w:tc>
          <w:tcPr>
            <w:tcW w:w="3402" w:type="dxa"/>
          </w:tcPr>
          <w:p w14:paraId="6A9A7FD3" w14:textId="77777777" w:rsidR="00C35232" w:rsidRPr="00A25AF1" w:rsidRDefault="00C35232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4426AED3" w14:textId="6DC79693" w:rsidR="00C35232" w:rsidRPr="00A25AF1" w:rsidRDefault="00C35232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1B0DA115" w14:textId="77777777" w:rsidR="00C35232" w:rsidRPr="00A25AF1" w:rsidRDefault="00C35232">
            <w:pPr>
              <w:spacing w:after="20"/>
              <w:rPr>
                <w:sz w:val="20"/>
                <w:szCs w:val="20"/>
              </w:rPr>
            </w:pPr>
          </w:p>
        </w:tc>
      </w:tr>
      <w:tr w:rsidR="00C35232" w:rsidRPr="00A25AF1" w14:paraId="7481771F" w14:textId="77777777">
        <w:tc>
          <w:tcPr>
            <w:tcW w:w="1417" w:type="dxa"/>
          </w:tcPr>
          <w:p w14:paraId="382B8960" w14:textId="77777777" w:rsidR="00C35232" w:rsidRPr="00A25AF1" w:rsidRDefault="00000000">
            <w:pPr>
              <w:spacing w:after="20"/>
              <w:rPr>
                <w:sz w:val="20"/>
                <w:szCs w:val="20"/>
              </w:rPr>
            </w:pPr>
            <w:r w:rsidRPr="00A25AF1">
              <w:rPr>
                <w:b/>
                <w:sz w:val="20"/>
                <w:szCs w:val="20"/>
              </w:rPr>
              <w:t>Date of birth:</w:t>
            </w:r>
          </w:p>
        </w:tc>
        <w:tc>
          <w:tcPr>
            <w:tcW w:w="3402" w:type="dxa"/>
          </w:tcPr>
          <w:p w14:paraId="7941FFEA" w14:textId="77777777" w:rsidR="00C35232" w:rsidRPr="00A25AF1" w:rsidRDefault="00C35232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74039E41" w14:textId="77777777" w:rsidR="00C35232" w:rsidRPr="00A25AF1" w:rsidRDefault="00000000">
            <w:pPr>
              <w:spacing w:after="20"/>
              <w:rPr>
                <w:sz w:val="20"/>
                <w:szCs w:val="20"/>
              </w:rPr>
            </w:pPr>
            <w:r w:rsidRPr="00A25AF1">
              <w:rPr>
                <w:b/>
                <w:sz w:val="20"/>
                <w:szCs w:val="20"/>
              </w:rPr>
              <w:t>Sex:   ☐ M   ☐ F</w:t>
            </w:r>
          </w:p>
        </w:tc>
        <w:tc>
          <w:tcPr>
            <w:tcW w:w="3402" w:type="dxa"/>
          </w:tcPr>
          <w:p w14:paraId="49DB1355" w14:textId="77777777" w:rsidR="00C35232" w:rsidRPr="00A25AF1" w:rsidRDefault="00000000">
            <w:pPr>
              <w:spacing w:after="20"/>
              <w:rPr>
                <w:sz w:val="20"/>
                <w:szCs w:val="20"/>
              </w:rPr>
            </w:pPr>
            <w:r w:rsidRPr="00A25AF1">
              <w:rPr>
                <w:b/>
                <w:sz w:val="20"/>
                <w:szCs w:val="20"/>
              </w:rPr>
              <w:t>Telephone:</w:t>
            </w:r>
          </w:p>
        </w:tc>
      </w:tr>
      <w:tr w:rsidR="00C35232" w14:paraId="201218FD" w14:textId="77777777">
        <w:tc>
          <w:tcPr>
            <w:tcW w:w="1417" w:type="dxa"/>
          </w:tcPr>
          <w:p w14:paraId="25C3D8E6" w14:textId="77777777" w:rsidR="00C35232" w:rsidRPr="00A25AF1" w:rsidRDefault="00000000">
            <w:pPr>
              <w:spacing w:after="20"/>
              <w:rPr>
                <w:sz w:val="20"/>
                <w:szCs w:val="20"/>
              </w:rPr>
            </w:pPr>
            <w:r w:rsidRPr="00A25AF1">
              <w:rPr>
                <w:b/>
                <w:sz w:val="20"/>
                <w:szCs w:val="20"/>
              </w:rPr>
              <w:t>Address:</w:t>
            </w:r>
          </w:p>
        </w:tc>
        <w:tc>
          <w:tcPr>
            <w:tcW w:w="3402" w:type="dxa"/>
          </w:tcPr>
          <w:p w14:paraId="6564B41D" w14:textId="77777777" w:rsidR="00C35232" w:rsidRPr="00A25AF1" w:rsidRDefault="00C35232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635E9E17" w14:textId="77777777" w:rsidR="00C35232" w:rsidRPr="00A25AF1" w:rsidRDefault="00C35232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3FE3C53A" w14:textId="0FF284B9" w:rsidR="00C35232" w:rsidRPr="00A25AF1" w:rsidRDefault="00C35232">
            <w:pPr>
              <w:spacing w:after="20"/>
              <w:rPr>
                <w:sz w:val="20"/>
                <w:szCs w:val="20"/>
              </w:rPr>
            </w:pPr>
          </w:p>
        </w:tc>
      </w:tr>
    </w:tbl>
    <w:p w14:paraId="625EEA31" w14:textId="7B07797A" w:rsidR="00C35232" w:rsidRPr="00FE2621" w:rsidRDefault="00000000">
      <w:pPr>
        <w:spacing w:after="20"/>
        <w:rPr>
          <w:i/>
          <w:sz w:val="20"/>
          <w:szCs w:val="20"/>
        </w:rPr>
      </w:pPr>
      <w:r w:rsidRPr="00FE2621">
        <w:rPr>
          <w:i/>
          <w:sz w:val="20"/>
          <w:szCs w:val="20"/>
        </w:rPr>
        <w:t>Approx. weight: ________ kg   Height: ________ cm   (required for FRAX &amp; table weight limit —</w:t>
      </w:r>
      <w:r w:rsidR="002E0637" w:rsidRPr="00FE2621">
        <w:rPr>
          <w:i/>
          <w:sz w:val="20"/>
          <w:szCs w:val="20"/>
        </w:rPr>
        <w:t xml:space="preserve"> 227kg</w:t>
      </w:r>
      <w:r w:rsidRPr="00FE2621">
        <w:rPr>
          <w:i/>
          <w:sz w:val="20"/>
          <w:szCs w:val="20"/>
        </w:rPr>
        <w:t>)</w:t>
      </w:r>
    </w:p>
    <w:p w14:paraId="6D4951D9" w14:textId="77777777" w:rsidR="00AC6C19" w:rsidRPr="00FE2621" w:rsidRDefault="00AC6C19">
      <w:pPr>
        <w:spacing w:after="20"/>
        <w:rPr>
          <w:sz w:val="20"/>
          <w:szCs w:val="2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61"/>
        <w:gridCol w:w="5805"/>
      </w:tblGrid>
      <w:tr w:rsidR="00C35232" w14:paraId="5ABD5610" w14:textId="77777777">
        <w:trPr>
          <w:jc w:val="center"/>
        </w:trPr>
        <w:tc>
          <w:tcPr>
            <w:tcW w:w="10766" w:type="dxa"/>
            <w:gridSpan w:val="2"/>
            <w:shd w:val="clear" w:color="auto" w:fill="2E6DA4"/>
          </w:tcPr>
          <w:p w14:paraId="6E4B5308" w14:textId="1F3F9EBE" w:rsidR="00C35232" w:rsidRPr="00A25AF1" w:rsidRDefault="00396D83">
            <w:pPr>
              <w:spacing w:after="20"/>
              <w:rPr>
                <w:sz w:val="22"/>
              </w:rPr>
            </w:pPr>
            <w:r w:rsidRPr="00A25AF1">
              <w:rPr>
                <w:b/>
                <w:color w:val="FFFFFF"/>
                <w:sz w:val="22"/>
              </w:rPr>
              <w:t>2.  IS DXA INDICATED?  Work through the groups below</w:t>
            </w:r>
          </w:p>
        </w:tc>
      </w:tr>
      <w:tr w:rsidR="00C35232" w:rsidRPr="00A25AF1" w14:paraId="641382A2" w14:textId="77777777">
        <w:trPr>
          <w:jc w:val="center"/>
        </w:trPr>
        <w:tc>
          <w:tcPr>
            <w:tcW w:w="10766" w:type="dxa"/>
            <w:gridSpan w:val="2"/>
            <w:shd w:val="clear" w:color="auto" w:fill="2E7D32"/>
          </w:tcPr>
          <w:p w14:paraId="2C9B7CE7" w14:textId="77777777" w:rsidR="00C35232" w:rsidRPr="00A25AF1" w:rsidRDefault="00000000">
            <w:pPr>
              <w:spacing w:after="20"/>
              <w:rPr>
                <w:sz w:val="20"/>
                <w:szCs w:val="20"/>
              </w:rPr>
            </w:pPr>
            <w:r w:rsidRPr="00A25AF1">
              <w:rPr>
                <w:b/>
                <w:color w:val="FFFFFF"/>
                <w:sz w:val="20"/>
                <w:szCs w:val="20"/>
              </w:rPr>
              <w:t>GROUP A — DXA INDICATED:  tick ANY ONE box  →  refer</w:t>
            </w:r>
          </w:p>
        </w:tc>
      </w:tr>
      <w:tr w:rsidR="00C35232" w:rsidRPr="00A25AF1" w14:paraId="08EBAB5A" w14:textId="77777777" w:rsidTr="001B3C2C">
        <w:tblPrEx>
          <w:jc w:val="left"/>
        </w:tblPrEx>
        <w:tc>
          <w:tcPr>
            <w:tcW w:w="4961" w:type="dxa"/>
          </w:tcPr>
          <w:p w14:paraId="5B875D16" w14:textId="77777777" w:rsidR="00C35232" w:rsidRPr="00A25AF1" w:rsidRDefault="00000000">
            <w:pPr>
              <w:spacing w:after="20"/>
              <w:rPr>
                <w:sz w:val="20"/>
                <w:szCs w:val="20"/>
              </w:rPr>
            </w:pPr>
            <w:r w:rsidRPr="00A25AF1">
              <w:rPr>
                <w:sz w:val="20"/>
                <w:szCs w:val="20"/>
              </w:rPr>
              <w:t>☐ Woman aged ≥65</w:t>
            </w:r>
          </w:p>
        </w:tc>
        <w:tc>
          <w:tcPr>
            <w:tcW w:w="5805" w:type="dxa"/>
          </w:tcPr>
          <w:p w14:paraId="730B05D5" w14:textId="77777777" w:rsidR="00C35232" w:rsidRPr="00A25AF1" w:rsidRDefault="00000000">
            <w:pPr>
              <w:spacing w:after="20"/>
              <w:rPr>
                <w:sz w:val="20"/>
                <w:szCs w:val="20"/>
              </w:rPr>
            </w:pPr>
            <w:r w:rsidRPr="00A25AF1">
              <w:rPr>
                <w:sz w:val="20"/>
                <w:szCs w:val="20"/>
              </w:rPr>
              <w:t>☐ Glucocorticoids ≥5 mg/day for ≥3 months</w:t>
            </w:r>
          </w:p>
        </w:tc>
      </w:tr>
      <w:tr w:rsidR="00C35232" w:rsidRPr="00A25AF1" w14:paraId="10A1ADC5" w14:textId="77777777" w:rsidTr="001B3C2C">
        <w:tblPrEx>
          <w:jc w:val="left"/>
        </w:tblPrEx>
        <w:tc>
          <w:tcPr>
            <w:tcW w:w="4961" w:type="dxa"/>
          </w:tcPr>
          <w:p w14:paraId="54194F9F" w14:textId="77777777" w:rsidR="00C35232" w:rsidRPr="00A25AF1" w:rsidRDefault="00000000">
            <w:pPr>
              <w:spacing w:after="20"/>
              <w:rPr>
                <w:sz w:val="20"/>
                <w:szCs w:val="20"/>
              </w:rPr>
            </w:pPr>
            <w:r w:rsidRPr="00A25AF1">
              <w:rPr>
                <w:sz w:val="20"/>
                <w:szCs w:val="20"/>
              </w:rPr>
              <w:t>☐ Man aged ≥70</w:t>
            </w:r>
          </w:p>
        </w:tc>
        <w:tc>
          <w:tcPr>
            <w:tcW w:w="5805" w:type="dxa"/>
          </w:tcPr>
          <w:p w14:paraId="6A105BE1" w14:textId="77777777" w:rsidR="00C35232" w:rsidRPr="00A25AF1" w:rsidRDefault="00000000">
            <w:pPr>
              <w:spacing w:after="20"/>
              <w:rPr>
                <w:sz w:val="20"/>
                <w:szCs w:val="20"/>
              </w:rPr>
            </w:pPr>
            <w:r w:rsidRPr="00A25AF1">
              <w:rPr>
                <w:sz w:val="20"/>
                <w:szCs w:val="20"/>
              </w:rPr>
              <w:t>☐ Aromatase inhibitor / androgen-deprivation therapy</w:t>
            </w:r>
          </w:p>
        </w:tc>
      </w:tr>
      <w:tr w:rsidR="00C35232" w:rsidRPr="00A25AF1" w14:paraId="7D3C222D" w14:textId="77777777" w:rsidTr="001B3C2C">
        <w:tblPrEx>
          <w:jc w:val="left"/>
        </w:tblPrEx>
        <w:tc>
          <w:tcPr>
            <w:tcW w:w="4961" w:type="dxa"/>
          </w:tcPr>
          <w:p w14:paraId="259408AE" w14:textId="73E2664A" w:rsidR="00C35232" w:rsidRPr="00A25AF1" w:rsidRDefault="00000000">
            <w:pPr>
              <w:spacing w:after="20"/>
              <w:rPr>
                <w:sz w:val="20"/>
                <w:szCs w:val="20"/>
              </w:rPr>
            </w:pPr>
            <w:r w:rsidRPr="00A25AF1">
              <w:rPr>
                <w:sz w:val="20"/>
                <w:szCs w:val="20"/>
              </w:rPr>
              <w:t>☐ Previous low-trauma</w:t>
            </w:r>
            <w:r w:rsidR="00350D4C" w:rsidRPr="00A25AF1">
              <w:rPr>
                <w:sz w:val="20"/>
                <w:szCs w:val="20"/>
              </w:rPr>
              <w:t>/ fragility</w:t>
            </w:r>
            <w:r w:rsidRPr="00A25AF1">
              <w:rPr>
                <w:sz w:val="20"/>
                <w:szCs w:val="20"/>
              </w:rPr>
              <w:t xml:space="preserve"> fracture — any age</w:t>
            </w:r>
          </w:p>
        </w:tc>
        <w:tc>
          <w:tcPr>
            <w:tcW w:w="5805" w:type="dxa"/>
          </w:tcPr>
          <w:p w14:paraId="3B1DB1D6" w14:textId="4F8299DC" w:rsidR="00C35232" w:rsidRPr="00A25AF1" w:rsidRDefault="00000000">
            <w:pPr>
              <w:spacing w:after="20"/>
              <w:rPr>
                <w:sz w:val="20"/>
                <w:szCs w:val="20"/>
              </w:rPr>
            </w:pPr>
            <w:r w:rsidRPr="00A25AF1">
              <w:rPr>
                <w:sz w:val="20"/>
                <w:szCs w:val="20"/>
              </w:rPr>
              <w:t xml:space="preserve">☐ </w:t>
            </w:r>
            <w:r w:rsidR="005C36D2">
              <w:rPr>
                <w:sz w:val="20"/>
                <w:szCs w:val="20"/>
              </w:rPr>
              <w:t>Monitoring k</w:t>
            </w:r>
            <w:r w:rsidR="00F723F6">
              <w:rPr>
                <w:sz w:val="20"/>
                <w:szCs w:val="20"/>
              </w:rPr>
              <w:t>nown Osteopenia/Osteoporosis</w:t>
            </w:r>
          </w:p>
        </w:tc>
      </w:tr>
      <w:tr w:rsidR="00C35232" w:rsidRPr="00A25AF1" w14:paraId="193EF1C2" w14:textId="77777777" w:rsidTr="001B3C2C">
        <w:tblPrEx>
          <w:jc w:val="left"/>
        </w:tblPrEx>
        <w:tc>
          <w:tcPr>
            <w:tcW w:w="4961" w:type="dxa"/>
          </w:tcPr>
          <w:p w14:paraId="06F80479" w14:textId="77777777" w:rsidR="00C35232" w:rsidRPr="00A25AF1" w:rsidRDefault="00000000">
            <w:pPr>
              <w:spacing w:after="20"/>
              <w:rPr>
                <w:sz w:val="20"/>
                <w:szCs w:val="20"/>
              </w:rPr>
            </w:pPr>
            <w:r w:rsidRPr="00A25AF1">
              <w:rPr>
                <w:sz w:val="20"/>
                <w:szCs w:val="20"/>
              </w:rPr>
              <w:t>☐ Vertebral fracture seen on imaging</w:t>
            </w:r>
          </w:p>
        </w:tc>
        <w:tc>
          <w:tcPr>
            <w:tcW w:w="5805" w:type="dxa"/>
          </w:tcPr>
          <w:p w14:paraId="73D04DA0" w14:textId="6179BC82" w:rsidR="00C35232" w:rsidRPr="00A25AF1" w:rsidRDefault="00000000">
            <w:pPr>
              <w:spacing w:after="20"/>
              <w:rPr>
                <w:sz w:val="20"/>
                <w:szCs w:val="20"/>
              </w:rPr>
            </w:pPr>
            <w:r w:rsidRPr="00A25AF1">
              <w:rPr>
                <w:sz w:val="20"/>
                <w:szCs w:val="20"/>
              </w:rPr>
              <w:t xml:space="preserve">☐ Baseline before, or monitoring of </w:t>
            </w:r>
            <w:r w:rsidR="00296C80">
              <w:rPr>
                <w:sz w:val="20"/>
                <w:szCs w:val="20"/>
              </w:rPr>
              <w:t>treatment</w:t>
            </w:r>
          </w:p>
        </w:tc>
      </w:tr>
      <w:tr w:rsidR="00C35232" w:rsidRPr="00A25AF1" w14:paraId="1807DBC4" w14:textId="77777777" w:rsidTr="001B3C2C">
        <w:tblPrEx>
          <w:jc w:val="left"/>
        </w:tblPrEx>
        <w:tc>
          <w:tcPr>
            <w:tcW w:w="4961" w:type="dxa"/>
          </w:tcPr>
          <w:p w14:paraId="24357BC4" w14:textId="77777777" w:rsidR="00C35232" w:rsidRPr="00A25AF1" w:rsidRDefault="00000000">
            <w:pPr>
              <w:spacing w:after="20"/>
              <w:rPr>
                <w:sz w:val="20"/>
                <w:szCs w:val="20"/>
              </w:rPr>
            </w:pPr>
            <w:r w:rsidRPr="00A25AF1">
              <w:rPr>
                <w:sz w:val="20"/>
                <w:szCs w:val="20"/>
              </w:rPr>
              <w:t>☐ Premature menopause</w:t>
            </w:r>
          </w:p>
          <w:p w14:paraId="1ECD520E" w14:textId="1B7BA53F" w:rsidR="001B3C2C" w:rsidRPr="00A25AF1" w:rsidRDefault="001B3C2C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5805" w:type="dxa"/>
          </w:tcPr>
          <w:p w14:paraId="45D1ADDD" w14:textId="77777777" w:rsidR="00C35232" w:rsidRPr="00A25AF1" w:rsidRDefault="00000000">
            <w:pPr>
              <w:spacing w:after="20"/>
              <w:rPr>
                <w:sz w:val="20"/>
                <w:szCs w:val="20"/>
              </w:rPr>
            </w:pPr>
            <w:r w:rsidRPr="00A25AF1">
              <w:rPr>
                <w:sz w:val="20"/>
                <w:szCs w:val="20"/>
              </w:rPr>
              <w:t>☐ Stopping therapy (drug holiday) / fracture on treatment</w:t>
            </w:r>
          </w:p>
        </w:tc>
      </w:tr>
      <w:tr w:rsidR="00C35232" w:rsidRPr="00A25AF1" w14:paraId="09C87F4A" w14:textId="77777777">
        <w:trPr>
          <w:jc w:val="center"/>
        </w:trPr>
        <w:tc>
          <w:tcPr>
            <w:tcW w:w="10766" w:type="dxa"/>
            <w:gridSpan w:val="2"/>
            <w:shd w:val="clear" w:color="auto" w:fill="2E7D32"/>
          </w:tcPr>
          <w:p w14:paraId="401892E7" w14:textId="00850B0F" w:rsidR="00C35232" w:rsidRPr="00A25AF1" w:rsidRDefault="00000000">
            <w:pPr>
              <w:spacing w:after="20"/>
              <w:rPr>
                <w:sz w:val="20"/>
                <w:szCs w:val="20"/>
              </w:rPr>
            </w:pPr>
            <w:r w:rsidRPr="00A25AF1">
              <w:rPr>
                <w:b/>
                <w:color w:val="FFFFFF"/>
                <w:sz w:val="20"/>
                <w:szCs w:val="20"/>
              </w:rPr>
              <w:t xml:space="preserve">GROUP </w:t>
            </w:r>
            <w:r w:rsidR="00157DFF" w:rsidRPr="00A25AF1">
              <w:rPr>
                <w:b/>
                <w:color w:val="FFFFFF"/>
                <w:sz w:val="20"/>
                <w:szCs w:val="20"/>
              </w:rPr>
              <w:t>B</w:t>
            </w:r>
            <w:r w:rsidRPr="00A25AF1">
              <w:rPr>
                <w:b/>
                <w:color w:val="FFFFFF"/>
                <w:sz w:val="20"/>
                <w:szCs w:val="20"/>
              </w:rPr>
              <w:t xml:space="preserve"> — Secondary causes (DXA indicated at ANY age)</w:t>
            </w:r>
            <w:r w:rsidR="00DE06A2" w:rsidRPr="00A25AF1">
              <w:rPr>
                <w:b/>
                <w:color w:val="FFFFFF"/>
                <w:sz w:val="20"/>
                <w:szCs w:val="20"/>
              </w:rPr>
              <w:t xml:space="preserve"> tick any </w:t>
            </w:r>
            <w:r w:rsidR="002F1035" w:rsidRPr="00A25AF1">
              <w:rPr>
                <w:b/>
                <w:color w:val="FFFFFF"/>
                <w:sz w:val="20"/>
                <w:szCs w:val="20"/>
              </w:rPr>
              <w:t>ONE</w:t>
            </w:r>
            <w:r w:rsidR="00DE06A2" w:rsidRPr="00A25AF1">
              <w:rPr>
                <w:b/>
                <w:color w:val="FFFFFF"/>
                <w:sz w:val="20"/>
                <w:szCs w:val="20"/>
              </w:rPr>
              <w:t xml:space="preserve"> box</w:t>
            </w:r>
          </w:p>
        </w:tc>
      </w:tr>
      <w:tr w:rsidR="00C35232" w:rsidRPr="00A25AF1" w14:paraId="4A86FDB3" w14:textId="77777777" w:rsidTr="001B3C2C">
        <w:tblPrEx>
          <w:jc w:val="left"/>
        </w:tblPrEx>
        <w:tc>
          <w:tcPr>
            <w:tcW w:w="4961" w:type="dxa"/>
          </w:tcPr>
          <w:p w14:paraId="6BC7E56A" w14:textId="77777777" w:rsidR="00C35232" w:rsidRPr="00A25AF1" w:rsidRDefault="00000000">
            <w:pPr>
              <w:spacing w:after="20"/>
              <w:rPr>
                <w:sz w:val="20"/>
                <w:szCs w:val="20"/>
              </w:rPr>
            </w:pPr>
            <w:r w:rsidRPr="00A25AF1">
              <w:rPr>
                <w:sz w:val="20"/>
                <w:szCs w:val="20"/>
              </w:rPr>
              <w:t>☐ Hyperparathyroidism / hyperthyroidism</w:t>
            </w:r>
          </w:p>
        </w:tc>
        <w:tc>
          <w:tcPr>
            <w:tcW w:w="5805" w:type="dxa"/>
          </w:tcPr>
          <w:p w14:paraId="6EB901CD" w14:textId="77777777" w:rsidR="00C35232" w:rsidRPr="00A25AF1" w:rsidRDefault="00000000">
            <w:pPr>
              <w:spacing w:after="20"/>
              <w:rPr>
                <w:sz w:val="20"/>
                <w:szCs w:val="20"/>
              </w:rPr>
            </w:pPr>
            <w:r w:rsidRPr="00A25AF1">
              <w:rPr>
                <w:sz w:val="20"/>
                <w:szCs w:val="20"/>
              </w:rPr>
              <w:t>☐ Rheumatoid / inflammatory arthropathy</w:t>
            </w:r>
          </w:p>
        </w:tc>
      </w:tr>
      <w:tr w:rsidR="00C35232" w:rsidRPr="00A25AF1" w14:paraId="1C38F8FD" w14:textId="77777777" w:rsidTr="001B3C2C">
        <w:tblPrEx>
          <w:jc w:val="left"/>
        </w:tblPrEx>
        <w:tc>
          <w:tcPr>
            <w:tcW w:w="4961" w:type="dxa"/>
          </w:tcPr>
          <w:p w14:paraId="37BF88FB" w14:textId="77777777" w:rsidR="00C35232" w:rsidRPr="00A25AF1" w:rsidRDefault="00000000">
            <w:pPr>
              <w:spacing w:after="20"/>
              <w:rPr>
                <w:sz w:val="20"/>
                <w:szCs w:val="20"/>
              </w:rPr>
            </w:pPr>
            <w:r w:rsidRPr="00A25AF1">
              <w:rPr>
                <w:sz w:val="20"/>
                <w:szCs w:val="20"/>
              </w:rPr>
              <w:t>☐ Hypogonadism (any cause) / anorexia</w:t>
            </w:r>
          </w:p>
        </w:tc>
        <w:tc>
          <w:tcPr>
            <w:tcW w:w="5805" w:type="dxa"/>
          </w:tcPr>
          <w:p w14:paraId="49F6CD90" w14:textId="77777777" w:rsidR="00C35232" w:rsidRPr="00A25AF1" w:rsidRDefault="00000000">
            <w:pPr>
              <w:spacing w:after="20"/>
              <w:rPr>
                <w:sz w:val="20"/>
                <w:szCs w:val="20"/>
              </w:rPr>
            </w:pPr>
            <w:r w:rsidRPr="00A25AF1">
              <w:rPr>
                <w:sz w:val="20"/>
                <w:szCs w:val="20"/>
              </w:rPr>
              <w:t>☐ Chronic liver disease</w:t>
            </w:r>
          </w:p>
        </w:tc>
      </w:tr>
      <w:tr w:rsidR="00C35232" w:rsidRPr="00A25AF1" w14:paraId="41F7C79F" w14:textId="77777777" w:rsidTr="001B3C2C">
        <w:tblPrEx>
          <w:jc w:val="left"/>
        </w:tblPrEx>
        <w:tc>
          <w:tcPr>
            <w:tcW w:w="4961" w:type="dxa"/>
          </w:tcPr>
          <w:p w14:paraId="50B4B60F" w14:textId="77777777" w:rsidR="00C35232" w:rsidRPr="00A25AF1" w:rsidRDefault="00000000">
            <w:pPr>
              <w:spacing w:after="20"/>
              <w:rPr>
                <w:sz w:val="20"/>
                <w:szCs w:val="20"/>
              </w:rPr>
            </w:pPr>
            <w:r w:rsidRPr="00A25AF1">
              <w:rPr>
                <w:sz w:val="20"/>
                <w:szCs w:val="20"/>
              </w:rPr>
              <w:t>☐ Type 1 DM (or T2DM + risk factors)</w:t>
            </w:r>
          </w:p>
        </w:tc>
        <w:tc>
          <w:tcPr>
            <w:tcW w:w="5805" w:type="dxa"/>
          </w:tcPr>
          <w:p w14:paraId="3FB94779" w14:textId="77777777" w:rsidR="00C35232" w:rsidRPr="00A25AF1" w:rsidRDefault="00000000">
            <w:pPr>
              <w:spacing w:after="20"/>
              <w:rPr>
                <w:sz w:val="20"/>
                <w:szCs w:val="20"/>
              </w:rPr>
            </w:pPr>
            <w:r w:rsidRPr="00A25AF1">
              <w:rPr>
                <w:sz w:val="20"/>
                <w:szCs w:val="20"/>
              </w:rPr>
              <w:t>☐ Myeloma / MGUS</w:t>
            </w:r>
          </w:p>
        </w:tc>
      </w:tr>
      <w:tr w:rsidR="00C35232" w:rsidRPr="00A25AF1" w14:paraId="41BEEFD1" w14:textId="77777777" w:rsidTr="001B3C2C">
        <w:tblPrEx>
          <w:jc w:val="left"/>
        </w:tblPrEx>
        <w:tc>
          <w:tcPr>
            <w:tcW w:w="4961" w:type="dxa"/>
          </w:tcPr>
          <w:p w14:paraId="59B1F05B" w14:textId="77777777" w:rsidR="00C35232" w:rsidRPr="00A25AF1" w:rsidRDefault="00000000">
            <w:pPr>
              <w:spacing w:after="20"/>
              <w:rPr>
                <w:sz w:val="20"/>
                <w:szCs w:val="20"/>
              </w:rPr>
            </w:pPr>
            <w:r w:rsidRPr="00A25AF1">
              <w:rPr>
                <w:sz w:val="20"/>
                <w:szCs w:val="20"/>
              </w:rPr>
              <w:t>☐ Coeliac / IBD / malabsorption / bariatric surgery</w:t>
            </w:r>
          </w:p>
        </w:tc>
        <w:tc>
          <w:tcPr>
            <w:tcW w:w="5805" w:type="dxa"/>
          </w:tcPr>
          <w:p w14:paraId="1A5ECBD8" w14:textId="77777777" w:rsidR="00C35232" w:rsidRPr="00A25AF1" w:rsidRDefault="00000000">
            <w:pPr>
              <w:spacing w:after="20"/>
              <w:rPr>
                <w:sz w:val="20"/>
                <w:szCs w:val="20"/>
              </w:rPr>
            </w:pPr>
            <w:r w:rsidRPr="00A25AF1">
              <w:rPr>
                <w:sz w:val="20"/>
                <w:szCs w:val="20"/>
              </w:rPr>
              <w:t>☐ Post-transplant / HIV</w:t>
            </w:r>
          </w:p>
        </w:tc>
      </w:tr>
      <w:tr w:rsidR="00C35232" w:rsidRPr="00A25AF1" w14:paraId="106B73DF" w14:textId="77777777" w:rsidTr="001B3C2C">
        <w:tblPrEx>
          <w:jc w:val="left"/>
        </w:tblPrEx>
        <w:tc>
          <w:tcPr>
            <w:tcW w:w="4961" w:type="dxa"/>
          </w:tcPr>
          <w:p w14:paraId="5502F04D" w14:textId="77777777" w:rsidR="00C35232" w:rsidRPr="00A25AF1" w:rsidRDefault="00000000">
            <w:pPr>
              <w:spacing w:after="20"/>
              <w:rPr>
                <w:sz w:val="20"/>
                <w:szCs w:val="20"/>
              </w:rPr>
            </w:pPr>
            <w:r w:rsidRPr="00A25AF1">
              <w:rPr>
                <w:sz w:val="20"/>
                <w:szCs w:val="20"/>
              </w:rPr>
              <w:t>☐ CKD stage 3–5</w:t>
            </w:r>
          </w:p>
        </w:tc>
        <w:tc>
          <w:tcPr>
            <w:tcW w:w="5805" w:type="dxa"/>
          </w:tcPr>
          <w:p w14:paraId="6CC9AFD5" w14:textId="77777777" w:rsidR="00C35232" w:rsidRPr="00A25AF1" w:rsidRDefault="00000000">
            <w:pPr>
              <w:spacing w:after="20"/>
              <w:rPr>
                <w:sz w:val="20"/>
                <w:szCs w:val="20"/>
              </w:rPr>
            </w:pPr>
            <w:r w:rsidRPr="00A25AF1">
              <w:rPr>
                <w:sz w:val="20"/>
                <w:szCs w:val="20"/>
              </w:rPr>
              <w:t>☐ Other: ____________________________</w:t>
            </w:r>
          </w:p>
        </w:tc>
      </w:tr>
    </w:tbl>
    <w:p w14:paraId="0548DE4C" w14:textId="77777777" w:rsidR="00C35232" w:rsidRPr="00A25AF1" w:rsidRDefault="00000000">
      <w:pPr>
        <w:spacing w:after="20"/>
        <w:rPr>
          <w:sz w:val="20"/>
          <w:szCs w:val="20"/>
        </w:rPr>
      </w:pPr>
      <w:r w:rsidRPr="00A25AF1">
        <w:rPr>
          <w:sz w:val="20"/>
          <w:szCs w:val="20"/>
        </w:rPr>
        <w:t>Other clinical detail / relevant history: ________________________________________________________________</w:t>
      </w:r>
    </w:p>
    <w:p w14:paraId="6AD8F47D" w14:textId="77777777" w:rsidR="001B3C2C" w:rsidRPr="00A25AF1" w:rsidRDefault="001B3C2C">
      <w:pPr>
        <w:spacing w:after="20"/>
        <w:rPr>
          <w:sz w:val="20"/>
          <w:szCs w:val="2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766"/>
      </w:tblGrid>
      <w:tr w:rsidR="001B3C2C" w:rsidRPr="00A25AF1" w14:paraId="494F9C62" w14:textId="77777777" w:rsidTr="00AC4A17">
        <w:trPr>
          <w:jc w:val="center"/>
        </w:trPr>
        <w:tc>
          <w:tcPr>
            <w:tcW w:w="10766" w:type="dxa"/>
            <w:shd w:val="clear" w:color="auto" w:fill="B8860B"/>
          </w:tcPr>
          <w:p w14:paraId="62A75AB4" w14:textId="5B2614DB" w:rsidR="001B3C2C" w:rsidRPr="00A25AF1" w:rsidRDefault="001B3C2C" w:rsidP="00AC4A17">
            <w:pPr>
              <w:spacing w:after="20"/>
              <w:rPr>
                <w:sz w:val="20"/>
                <w:szCs w:val="20"/>
              </w:rPr>
            </w:pPr>
            <w:r w:rsidRPr="00A25AF1">
              <w:rPr>
                <w:b/>
                <w:color w:val="FFFFFF"/>
                <w:sz w:val="20"/>
                <w:szCs w:val="20"/>
              </w:rPr>
              <w:t xml:space="preserve">GROUP </w:t>
            </w:r>
            <w:r w:rsidR="00157DFF" w:rsidRPr="00A25AF1">
              <w:rPr>
                <w:b/>
                <w:color w:val="FFFFFF"/>
                <w:sz w:val="20"/>
                <w:szCs w:val="20"/>
              </w:rPr>
              <w:t>C</w:t>
            </w:r>
            <w:r w:rsidRPr="00A25AF1">
              <w:rPr>
                <w:b/>
                <w:color w:val="FFFFFF"/>
                <w:sz w:val="20"/>
                <w:szCs w:val="20"/>
              </w:rPr>
              <w:t xml:space="preserve"> — Woman 50–64 (postmenopausal) or Man 50–69:  INDICATED ONLY if Step 1 AND Step 2 are ticked</w:t>
            </w:r>
          </w:p>
        </w:tc>
      </w:tr>
    </w:tbl>
    <w:p w14:paraId="0E2F3226" w14:textId="77777777" w:rsidR="001B3C2C" w:rsidRPr="00A25AF1" w:rsidRDefault="001B3C2C" w:rsidP="001B3C2C">
      <w:pPr>
        <w:spacing w:after="20"/>
        <w:rPr>
          <w:sz w:val="20"/>
          <w:szCs w:val="20"/>
        </w:rPr>
      </w:pPr>
      <w:r w:rsidRPr="00A25AF1">
        <w:rPr>
          <w:b/>
          <w:sz w:val="20"/>
          <w:szCs w:val="20"/>
        </w:rPr>
        <w:t>Step 1 — tick age:    ☐ Postmenopausal woman 50–64      ☐ Man 50–69</w:t>
      </w:r>
    </w:p>
    <w:p w14:paraId="43A3876A" w14:textId="77777777" w:rsidR="001B3C2C" w:rsidRPr="00A25AF1" w:rsidRDefault="001B3C2C" w:rsidP="001B3C2C">
      <w:pPr>
        <w:spacing w:after="20"/>
        <w:rPr>
          <w:sz w:val="20"/>
          <w:szCs w:val="20"/>
        </w:rPr>
      </w:pPr>
      <w:r w:rsidRPr="00A25AF1">
        <w:rPr>
          <w:b/>
          <w:color w:val="2E6DA4"/>
          <w:sz w:val="20"/>
          <w:szCs w:val="20"/>
        </w:rPr>
        <w:t>Step 2 — tick at least ONE risk factor: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61"/>
        <w:gridCol w:w="4961"/>
      </w:tblGrid>
      <w:tr w:rsidR="001B3C2C" w:rsidRPr="00A25AF1" w14:paraId="0E5A62B8" w14:textId="77777777" w:rsidTr="00AC4A17">
        <w:tc>
          <w:tcPr>
            <w:tcW w:w="4961" w:type="dxa"/>
          </w:tcPr>
          <w:p w14:paraId="738EBC68" w14:textId="77777777" w:rsidR="001B3C2C" w:rsidRPr="00A25AF1" w:rsidRDefault="001B3C2C" w:rsidP="00AC4A17">
            <w:pPr>
              <w:spacing w:after="20"/>
              <w:rPr>
                <w:sz w:val="20"/>
                <w:szCs w:val="20"/>
              </w:rPr>
            </w:pPr>
            <w:r w:rsidRPr="00A25AF1">
              <w:rPr>
                <w:sz w:val="20"/>
                <w:szCs w:val="20"/>
              </w:rPr>
              <w:t>☐ Parental history of hip fracture</w:t>
            </w:r>
          </w:p>
        </w:tc>
        <w:tc>
          <w:tcPr>
            <w:tcW w:w="4961" w:type="dxa"/>
          </w:tcPr>
          <w:p w14:paraId="45DEC5E3" w14:textId="77777777" w:rsidR="001B3C2C" w:rsidRPr="00A25AF1" w:rsidRDefault="001B3C2C" w:rsidP="00AC4A17">
            <w:pPr>
              <w:spacing w:after="20"/>
              <w:rPr>
                <w:sz w:val="20"/>
                <w:szCs w:val="20"/>
              </w:rPr>
            </w:pPr>
            <w:r w:rsidRPr="00A25AF1">
              <w:rPr>
                <w:sz w:val="20"/>
                <w:szCs w:val="20"/>
              </w:rPr>
              <w:t>☐ Low body weight: BMI ≤18.5 or weight &lt;58 kg</w:t>
            </w:r>
          </w:p>
        </w:tc>
      </w:tr>
      <w:tr w:rsidR="001B3C2C" w:rsidRPr="00A25AF1" w14:paraId="001BB610" w14:textId="77777777" w:rsidTr="00AC4A17">
        <w:tc>
          <w:tcPr>
            <w:tcW w:w="4961" w:type="dxa"/>
          </w:tcPr>
          <w:p w14:paraId="3C89EABC" w14:textId="77777777" w:rsidR="001B3C2C" w:rsidRPr="00A25AF1" w:rsidRDefault="001B3C2C" w:rsidP="00AC4A17">
            <w:pPr>
              <w:spacing w:after="20"/>
              <w:rPr>
                <w:sz w:val="20"/>
                <w:szCs w:val="20"/>
              </w:rPr>
            </w:pPr>
            <w:r w:rsidRPr="00A25AF1">
              <w:rPr>
                <w:sz w:val="20"/>
                <w:szCs w:val="20"/>
              </w:rPr>
              <w:t>☐ Height loss ≥4 cm / new kyphosis</w:t>
            </w:r>
          </w:p>
        </w:tc>
        <w:tc>
          <w:tcPr>
            <w:tcW w:w="4961" w:type="dxa"/>
          </w:tcPr>
          <w:p w14:paraId="11FF097D" w14:textId="6ED38F88" w:rsidR="001B3C2C" w:rsidRPr="00A25AF1" w:rsidRDefault="006458CA" w:rsidP="00AC4A17">
            <w:pPr>
              <w:spacing w:after="20"/>
              <w:rPr>
                <w:sz w:val="20"/>
                <w:szCs w:val="20"/>
              </w:rPr>
            </w:pPr>
            <w:r w:rsidRPr="00A25AF1">
              <w:rPr>
                <w:sz w:val="20"/>
                <w:szCs w:val="20"/>
              </w:rPr>
              <w:t>☐ Prolonged immobility / physical inactivity</w:t>
            </w:r>
          </w:p>
        </w:tc>
      </w:tr>
      <w:tr w:rsidR="001B3C2C" w:rsidRPr="00A25AF1" w14:paraId="42FF3B4D" w14:textId="77777777" w:rsidTr="00AC4A17">
        <w:tc>
          <w:tcPr>
            <w:tcW w:w="4961" w:type="dxa"/>
          </w:tcPr>
          <w:p w14:paraId="42243963" w14:textId="77777777" w:rsidR="001B3C2C" w:rsidRPr="00A25AF1" w:rsidRDefault="001B3C2C" w:rsidP="00AC4A17">
            <w:pPr>
              <w:spacing w:after="20"/>
              <w:rPr>
                <w:sz w:val="20"/>
                <w:szCs w:val="20"/>
              </w:rPr>
            </w:pPr>
            <w:r w:rsidRPr="00A25AF1">
              <w:rPr>
                <w:sz w:val="20"/>
                <w:szCs w:val="20"/>
              </w:rPr>
              <w:t>☐ ≥2 falls in past 12 months</w:t>
            </w:r>
          </w:p>
        </w:tc>
        <w:tc>
          <w:tcPr>
            <w:tcW w:w="4961" w:type="dxa"/>
          </w:tcPr>
          <w:p w14:paraId="02BA5FF0" w14:textId="19FA3A99" w:rsidR="001B3C2C" w:rsidRPr="00A25AF1" w:rsidRDefault="006458CA" w:rsidP="00AC4A17">
            <w:pPr>
              <w:spacing w:after="20"/>
              <w:rPr>
                <w:sz w:val="20"/>
                <w:szCs w:val="20"/>
              </w:rPr>
            </w:pPr>
            <w:r w:rsidRPr="00A25AF1">
              <w:rPr>
                <w:sz w:val="20"/>
                <w:szCs w:val="20"/>
              </w:rPr>
              <w:t xml:space="preserve">☐ Long-term </w:t>
            </w:r>
            <w:r w:rsidR="00D509DB">
              <w:rPr>
                <w:sz w:val="20"/>
                <w:szCs w:val="20"/>
              </w:rPr>
              <w:t xml:space="preserve">Opiates/ loop </w:t>
            </w:r>
            <w:r>
              <w:rPr>
                <w:sz w:val="20"/>
                <w:szCs w:val="20"/>
              </w:rPr>
              <w:t>diuretics</w:t>
            </w:r>
          </w:p>
        </w:tc>
      </w:tr>
      <w:tr w:rsidR="001B3C2C" w:rsidRPr="00A25AF1" w14:paraId="77A76D1E" w14:textId="77777777" w:rsidTr="00AC4A17">
        <w:tc>
          <w:tcPr>
            <w:tcW w:w="4961" w:type="dxa"/>
          </w:tcPr>
          <w:p w14:paraId="5492CCE5" w14:textId="77777777" w:rsidR="001B3C2C" w:rsidRPr="00A25AF1" w:rsidRDefault="001B3C2C" w:rsidP="00AC4A17">
            <w:pPr>
              <w:spacing w:after="20"/>
              <w:rPr>
                <w:sz w:val="20"/>
                <w:szCs w:val="20"/>
              </w:rPr>
            </w:pPr>
            <w:r w:rsidRPr="00A25AF1">
              <w:rPr>
                <w:sz w:val="20"/>
                <w:szCs w:val="20"/>
              </w:rPr>
              <w:t>☐ Current smoker / significant smoking history</w:t>
            </w:r>
          </w:p>
        </w:tc>
        <w:tc>
          <w:tcPr>
            <w:tcW w:w="4961" w:type="dxa"/>
          </w:tcPr>
          <w:p w14:paraId="1ECB4875" w14:textId="77777777" w:rsidR="001B3C2C" w:rsidRPr="00A25AF1" w:rsidRDefault="001B3C2C" w:rsidP="00AC4A17">
            <w:pPr>
              <w:spacing w:after="20"/>
              <w:rPr>
                <w:sz w:val="20"/>
                <w:szCs w:val="20"/>
              </w:rPr>
            </w:pPr>
            <w:r w:rsidRPr="00A25AF1">
              <w:rPr>
                <w:sz w:val="20"/>
                <w:szCs w:val="20"/>
              </w:rPr>
              <w:t>☐ Long-term PPI / SSRI / anti-epileptic drug</w:t>
            </w:r>
          </w:p>
        </w:tc>
      </w:tr>
      <w:tr w:rsidR="001B3C2C" w:rsidRPr="00A25AF1" w14:paraId="30CD8051" w14:textId="77777777" w:rsidTr="00AC4A17">
        <w:tc>
          <w:tcPr>
            <w:tcW w:w="4961" w:type="dxa"/>
          </w:tcPr>
          <w:p w14:paraId="6D121613" w14:textId="77777777" w:rsidR="001B3C2C" w:rsidRPr="00A25AF1" w:rsidRDefault="001B3C2C" w:rsidP="00AC4A17">
            <w:pPr>
              <w:spacing w:after="20"/>
              <w:rPr>
                <w:sz w:val="20"/>
                <w:szCs w:val="20"/>
              </w:rPr>
            </w:pPr>
            <w:r w:rsidRPr="00A25AF1">
              <w:rPr>
                <w:sz w:val="20"/>
                <w:szCs w:val="20"/>
              </w:rPr>
              <w:t>☐ Alcohol intake &gt;14 units per week</w:t>
            </w:r>
          </w:p>
        </w:tc>
        <w:tc>
          <w:tcPr>
            <w:tcW w:w="4961" w:type="dxa"/>
          </w:tcPr>
          <w:p w14:paraId="69E5D29B" w14:textId="77777777" w:rsidR="001B3C2C" w:rsidRPr="00A25AF1" w:rsidRDefault="001B3C2C" w:rsidP="00AC4A17">
            <w:pPr>
              <w:spacing w:after="20"/>
              <w:rPr>
                <w:sz w:val="20"/>
                <w:szCs w:val="20"/>
              </w:rPr>
            </w:pPr>
            <w:r w:rsidRPr="00A25AF1">
              <w:rPr>
                <w:sz w:val="20"/>
                <w:szCs w:val="20"/>
              </w:rPr>
              <w:t>☐ Depot medroxyprogesterone (depo provera)</w:t>
            </w:r>
          </w:p>
        </w:tc>
      </w:tr>
    </w:tbl>
    <w:p w14:paraId="77A38C42" w14:textId="77777777" w:rsidR="00396D83" w:rsidRPr="00A25AF1" w:rsidRDefault="00396D83">
      <w:pPr>
        <w:spacing w:after="20"/>
        <w:rPr>
          <w:sz w:val="20"/>
          <w:szCs w:val="2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61"/>
        <w:gridCol w:w="5805"/>
      </w:tblGrid>
      <w:tr w:rsidR="00C35232" w:rsidRPr="00A25AF1" w14:paraId="1C594F84" w14:textId="77777777">
        <w:trPr>
          <w:jc w:val="center"/>
        </w:trPr>
        <w:tc>
          <w:tcPr>
            <w:tcW w:w="10766" w:type="dxa"/>
            <w:gridSpan w:val="2"/>
            <w:shd w:val="clear" w:color="auto" w:fill="1D3A5F"/>
          </w:tcPr>
          <w:p w14:paraId="5784CA7F" w14:textId="7A6690F3" w:rsidR="00C35232" w:rsidRPr="00A25AF1" w:rsidRDefault="00396D83">
            <w:pPr>
              <w:spacing w:after="20"/>
              <w:rPr>
                <w:sz w:val="20"/>
                <w:szCs w:val="20"/>
              </w:rPr>
            </w:pPr>
            <w:r w:rsidRPr="00A25AF1">
              <w:rPr>
                <w:b/>
                <w:color w:val="FFFFFF"/>
                <w:sz w:val="20"/>
                <w:szCs w:val="20"/>
              </w:rPr>
              <w:t>3.  IMPLANTS / SCAN LIMITATIONS  (tick if present — allows alternative site selection)</w:t>
            </w:r>
          </w:p>
        </w:tc>
      </w:tr>
      <w:tr w:rsidR="00C35232" w:rsidRPr="00A25AF1" w14:paraId="5BFD1EB5" w14:textId="77777777">
        <w:tblPrEx>
          <w:jc w:val="left"/>
        </w:tblPrEx>
        <w:tc>
          <w:tcPr>
            <w:tcW w:w="4961" w:type="dxa"/>
          </w:tcPr>
          <w:p w14:paraId="294C4B94" w14:textId="77777777" w:rsidR="00C35232" w:rsidRPr="00A25AF1" w:rsidRDefault="00000000">
            <w:pPr>
              <w:spacing w:after="20"/>
              <w:rPr>
                <w:sz w:val="20"/>
                <w:szCs w:val="20"/>
              </w:rPr>
            </w:pPr>
            <w:r w:rsidRPr="00A25AF1">
              <w:rPr>
                <w:sz w:val="20"/>
                <w:szCs w:val="20"/>
              </w:rPr>
              <w:t>☐ Bilateral hip replacement (forearm substituted)</w:t>
            </w:r>
          </w:p>
        </w:tc>
        <w:tc>
          <w:tcPr>
            <w:tcW w:w="4961" w:type="dxa"/>
          </w:tcPr>
          <w:p w14:paraId="6EFC3153" w14:textId="77777777" w:rsidR="00C35232" w:rsidRPr="00A25AF1" w:rsidRDefault="00000000">
            <w:pPr>
              <w:spacing w:after="20"/>
              <w:rPr>
                <w:sz w:val="20"/>
                <w:szCs w:val="20"/>
              </w:rPr>
            </w:pPr>
            <w:r w:rsidRPr="00A25AF1">
              <w:rPr>
                <w:sz w:val="20"/>
                <w:szCs w:val="20"/>
              </w:rPr>
              <w:t>☐ Severe lumbar degeneration / scoliosis</w:t>
            </w:r>
          </w:p>
        </w:tc>
      </w:tr>
      <w:tr w:rsidR="00C35232" w:rsidRPr="00A25AF1" w14:paraId="67B0373A" w14:textId="77777777">
        <w:tblPrEx>
          <w:jc w:val="left"/>
        </w:tblPrEx>
        <w:tc>
          <w:tcPr>
            <w:tcW w:w="4961" w:type="dxa"/>
          </w:tcPr>
          <w:p w14:paraId="188FF2C7" w14:textId="77777777" w:rsidR="00C35232" w:rsidRPr="00A25AF1" w:rsidRDefault="00000000">
            <w:pPr>
              <w:spacing w:after="20"/>
              <w:rPr>
                <w:sz w:val="20"/>
                <w:szCs w:val="20"/>
              </w:rPr>
            </w:pPr>
            <w:r w:rsidRPr="00A25AF1">
              <w:rPr>
                <w:sz w:val="20"/>
                <w:szCs w:val="20"/>
              </w:rPr>
              <w:t>☐ Unilateral hip replacement (other hip scanned)</w:t>
            </w:r>
          </w:p>
        </w:tc>
        <w:tc>
          <w:tcPr>
            <w:tcW w:w="4961" w:type="dxa"/>
          </w:tcPr>
          <w:p w14:paraId="65617AC8" w14:textId="77777777" w:rsidR="00C35232" w:rsidRPr="00A25AF1" w:rsidRDefault="00000000">
            <w:pPr>
              <w:spacing w:after="20"/>
              <w:rPr>
                <w:sz w:val="20"/>
                <w:szCs w:val="20"/>
              </w:rPr>
            </w:pPr>
            <w:r w:rsidRPr="00A25AF1">
              <w:rPr>
                <w:sz w:val="20"/>
                <w:szCs w:val="20"/>
              </w:rPr>
              <w:t>☐ Known bone metastases at scan site</w:t>
            </w:r>
          </w:p>
        </w:tc>
      </w:tr>
      <w:tr w:rsidR="00C35232" w:rsidRPr="00A25AF1" w14:paraId="3A547CD9" w14:textId="77777777">
        <w:tblPrEx>
          <w:jc w:val="left"/>
        </w:tblPrEx>
        <w:tc>
          <w:tcPr>
            <w:tcW w:w="4961" w:type="dxa"/>
          </w:tcPr>
          <w:p w14:paraId="6E438D79" w14:textId="77777777" w:rsidR="00C35232" w:rsidRPr="00A25AF1" w:rsidRDefault="00000000">
            <w:pPr>
              <w:spacing w:after="20"/>
              <w:rPr>
                <w:sz w:val="20"/>
                <w:szCs w:val="20"/>
              </w:rPr>
            </w:pPr>
            <w:r w:rsidRPr="00A25AF1">
              <w:rPr>
                <w:sz w:val="20"/>
                <w:szCs w:val="20"/>
              </w:rPr>
              <w:t>☐ Spinal implant / vertebroplasty / cement L1–L4</w:t>
            </w:r>
          </w:p>
        </w:tc>
        <w:tc>
          <w:tcPr>
            <w:tcW w:w="4961" w:type="dxa"/>
          </w:tcPr>
          <w:p w14:paraId="784F69E8" w14:textId="77777777" w:rsidR="00C35232" w:rsidRPr="00A25AF1" w:rsidRDefault="00000000">
            <w:pPr>
              <w:spacing w:after="20"/>
              <w:rPr>
                <w:sz w:val="20"/>
                <w:szCs w:val="20"/>
              </w:rPr>
            </w:pPr>
            <w:r w:rsidRPr="00A25AF1">
              <w:rPr>
                <w:sz w:val="20"/>
                <w:szCs w:val="20"/>
              </w:rPr>
              <w:t>☐ BMI &gt;40 / recent oral or IV contrast (&lt;72 hrs)</w:t>
            </w:r>
          </w:p>
          <w:p w14:paraId="30976041" w14:textId="77777777" w:rsidR="00396D83" w:rsidRPr="00A25AF1" w:rsidRDefault="00396D83">
            <w:pPr>
              <w:spacing w:after="20"/>
              <w:rPr>
                <w:sz w:val="20"/>
                <w:szCs w:val="20"/>
              </w:rPr>
            </w:pPr>
          </w:p>
        </w:tc>
      </w:tr>
      <w:tr w:rsidR="00C35232" w:rsidRPr="00A25AF1" w14:paraId="65B0C314" w14:textId="77777777">
        <w:trPr>
          <w:jc w:val="center"/>
        </w:trPr>
        <w:tc>
          <w:tcPr>
            <w:tcW w:w="10766" w:type="dxa"/>
            <w:gridSpan w:val="2"/>
            <w:shd w:val="clear" w:color="auto" w:fill="1D3A5F"/>
          </w:tcPr>
          <w:p w14:paraId="56466580" w14:textId="7CC71201" w:rsidR="00C35232" w:rsidRPr="00A25AF1" w:rsidRDefault="00396D83">
            <w:pPr>
              <w:spacing w:after="20"/>
              <w:rPr>
                <w:sz w:val="22"/>
              </w:rPr>
            </w:pPr>
            <w:r w:rsidRPr="00A25AF1">
              <w:rPr>
                <w:b/>
                <w:color w:val="FFFFFF"/>
                <w:sz w:val="22"/>
              </w:rPr>
              <w:t>4.  REFERRER DETAILS</w:t>
            </w:r>
          </w:p>
        </w:tc>
      </w:tr>
    </w:tbl>
    <w:p w14:paraId="4938BF77" w14:textId="5ED37DD7" w:rsidR="00C35232" w:rsidRPr="00A25AF1" w:rsidRDefault="00C35232">
      <w:pPr>
        <w:spacing w:after="20"/>
        <w:rPr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87"/>
        <w:gridCol w:w="3231"/>
        <w:gridCol w:w="1587"/>
        <w:gridCol w:w="3231"/>
      </w:tblGrid>
      <w:tr w:rsidR="00C35232" w:rsidRPr="00A25AF1" w14:paraId="4F6865D2" w14:textId="77777777">
        <w:tc>
          <w:tcPr>
            <w:tcW w:w="1587" w:type="dxa"/>
          </w:tcPr>
          <w:p w14:paraId="211612F9" w14:textId="77777777" w:rsidR="00C35232" w:rsidRPr="00A25AF1" w:rsidRDefault="00000000">
            <w:pPr>
              <w:spacing w:after="20"/>
              <w:rPr>
                <w:sz w:val="20"/>
                <w:szCs w:val="20"/>
              </w:rPr>
            </w:pPr>
            <w:r w:rsidRPr="00A25AF1">
              <w:rPr>
                <w:b/>
                <w:sz w:val="20"/>
                <w:szCs w:val="20"/>
              </w:rPr>
              <w:t>Referrer name:</w:t>
            </w:r>
          </w:p>
        </w:tc>
        <w:tc>
          <w:tcPr>
            <w:tcW w:w="3231" w:type="dxa"/>
          </w:tcPr>
          <w:p w14:paraId="66E28CA8" w14:textId="77777777" w:rsidR="00C35232" w:rsidRPr="00A25AF1" w:rsidRDefault="00C35232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587" w:type="dxa"/>
          </w:tcPr>
          <w:p w14:paraId="1C3AFDB2" w14:textId="77777777" w:rsidR="00C35232" w:rsidRPr="00A25AF1" w:rsidRDefault="00000000">
            <w:pPr>
              <w:spacing w:after="20"/>
              <w:rPr>
                <w:sz w:val="20"/>
                <w:szCs w:val="20"/>
              </w:rPr>
            </w:pPr>
            <w:r w:rsidRPr="00A25AF1">
              <w:rPr>
                <w:b/>
                <w:sz w:val="20"/>
                <w:szCs w:val="20"/>
              </w:rPr>
              <w:t>IMC / reg. no.:</w:t>
            </w:r>
          </w:p>
        </w:tc>
        <w:tc>
          <w:tcPr>
            <w:tcW w:w="3231" w:type="dxa"/>
          </w:tcPr>
          <w:p w14:paraId="1E236863" w14:textId="77777777" w:rsidR="00C35232" w:rsidRPr="00A25AF1" w:rsidRDefault="00C35232">
            <w:pPr>
              <w:spacing w:after="20"/>
              <w:rPr>
                <w:sz w:val="18"/>
                <w:szCs w:val="18"/>
              </w:rPr>
            </w:pPr>
          </w:p>
        </w:tc>
      </w:tr>
      <w:tr w:rsidR="00C35232" w:rsidRPr="00A25AF1" w14:paraId="6379D70F" w14:textId="77777777">
        <w:tc>
          <w:tcPr>
            <w:tcW w:w="1587" w:type="dxa"/>
          </w:tcPr>
          <w:p w14:paraId="73170A8B" w14:textId="4D38FF07" w:rsidR="00C35232" w:rsidRPr="00A25AF1" w:rsidRDefault="00000000">
            <w:pPr>
              <w:spacing w:after="20"/>
              <w:rPr>
                <w:sz w:val="20"/>
                <w:szCs w:val="20"/>
              </w:rPr>
            </w:pPr>
            <w:r w:rsidRPr="00A25AF1">
              <w:rPr>
                <w:b/>
                <w:sz w:val="20"/>
                <w:szCs w:val="20"/>
              </w:rPr>
              <w:t>Practice</w:t>
            </w:r>
            <w:r w:rsidR="00DD1F97" w:rsidRPr="00A25AF1">
              <w:rPr>
                <w:b/>
                <w:sz w:val="20"/>
                <w:szCs w:val="20"/>
              </w:rPr>
              <w:t>/dept</w:t>
            </w:r>
          </w:p>
        </w:tc>
        <w:tc>
          <w:tcPr>
            <w:tcW w:w="3231" w:type="dxa"/>
          </w:tcPr>
          <w:p w14:paraId="55FC6DDB" w14:textId="77777777" w:rsidR="00C35232" w:rsidRPr="00A25AF1" w:rsidRDefault="00C35232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1587" w:type="dxa"/>
          </w:tcPr>
          <w:p w14:paraId="500F5209" w14:textId="77777777" w:rsidR="00C35232" w:rsidRPr="00A25AF1" w:rsidRDefault="00000000">
            <w:pPr>
              <w:spacing w:after="20"/>
              <w:rPr>
                <w:sz w:val="20"/>
                <w:szCs w:val="20"/>
              </w:rPr>
            </w:pPr>
            <w:r w:rsidRPr="00A25AF1">
              <w:rPr>
                <w:b/>
                <w:sz w:val="20"/>
                <w:szCs w:val="20"/>
              </w:rPr>
              <w:t>Signature &amp; date:</w:t>
            </w:r>
          </w:p>
        </w:tc>
        <w:tc>
          <w:tcPr>
            <w:tcW w:w="3231" w:type="dxa"/>
          </w:tcPr>
          <w:p w14:paraId="76CAF730" w14:textId="77777777" w:rsidR="00C35232" w:rsidRPr="00A25AF1" w:rsidRDefault="00C35232">
            <w:pPr>
              <w:spacing w:after="20"/>
              <w:rPr>
                <w:sz w:val="18"/>
                <w:szCs w:val="18"/>
              </w:rPr>
            </w:pPr>
          </w:p>
        </w:tc>
      </w:tr>
    </w:tbl>
    <w:p w14:paraId="543C4692" w14:textId="30A01ABD" w:rsidR="00C35232" w:rsidRPr="00FE2621" w:rsidRDefault="00000000">
      <w:pPr>
        <w:spacing w:after="20"/>
        <w:rPr>
          <w:i/>
          <w:iCs/>
          <w:sz w:val="20"/>
          <w:szCs w:val="20"/>
        </w:rPr>
      </w:pPr>
      <w:r w:rsidRPr="00FE2621">
        <w:rPr>
          <w:i/>
          <w:iCs/>
          <w:color w:val="666666"/>
          <w:sz w:val="20"/>
          <w:szCs w:val="20"/>
        </w:rPr>
        <w:t xml:space="preserve">Minimum 12-month interval between scans unless new fracture or treatment change. </w:t>
      </w:r>
    </w:p>
    <w:sectPr w:rsidR="00C35232" w:rsidRPr="00FE2621" w:rsidSect="00034616">
      <w:pgSz w:w="12240" w:h="15840"/>
      <w:pgMar w:top="567" w:right="737" w:bottom="567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41209090">
    <w:abstractNumId w:val="8"/>
  </w:num>
  <w:num w:numId="2" w16cid:durableId="1076320653">
    <w:abstractNumId w:val="6"/>
  </w:num>
  <w:num w:numId="3" w16cid:durableId="665745298">
    <w:abstractNumId w:val="5"/>
  </w:num>
  <w:num w:numId="4" w16cid:durableId="1193959437">
    <w:abstractNumId w:val="4"/>
  </w:num>
  <w:num w:numId="5" w16cid:durableId="78528166">
    <w:abstractNumId w:val="7"/>
  </w:num>
  <w:num w:numId="6" w16cid:durableId="1827673146">
    <w:abstractNumId w:val="3"/>
  </w:num>
  <w:num w:numId="7" w16cid:durableId="643778571">
    <w:abstractNumId w:val="2"/>
  </w:num>
  <w:num w:numId="8" w16cid:durableId="1930694029">
    <w:abstractNumId w:val="1"/>
  </w:num>
  <w:num w:numId="9" w16cid:durableId="1346205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7A04"/>
    <w:rsid w:val="0006063C"/>
    <w:rsid w:val="000C6B35"/>
    <w:rsid w:val="0015074B"/>
    <w:rsid w:val="00157DFF"/>
    <w:rsid w:val="001860AA"/>
    <w:rsid w:val="001B3C2C"/>
    <w:rsid w:val="001B4480"/>
    <w:rsid w:val="001C55D2"/>
    <w:rsid w:val="001D041C"/>
    <w:rsid w:val="002056FE"/>
    <w:rsid w:val="002622C8"/>
    <w:rsid w:val="0029639D"/>
    <w:rsid w:val="00296C80"/>
    <w:rsid w:val="002E0637"/>
    <w:rsid w:val="002F1035"/>
    <w:rsid w:val="00326F90"/>
    <w:rsid w:val="00350D4C"/>
    <w:rsid w:val="00396D83"/>
    <w:rsid w:val="003F152E"/>
    <w:rsid w:val="005242B0"/>
    <w:rsid w:val="00551AF3"/>
    <w:rsid w:val="005C36D2"/>
    <w:rsid w:val="006458CA"/>
    <w:rsid w:val="006B7C06"/>
    <w:rsid w:val="006D7ECE"/>
    <w:rsid w:val="00A25AF1"/>
    <w:rsid w:val="00A427CD"/>
    <w:rsid w:val="00A74709"/>
    <w:rsid w:val="00AA1D8D"/>
    <w:rsid w:val="00AC6C19"/>
    <w:rsid w:val="00B47730"/>
    <w:rsid w:val="00B605C5"/>
    <w:rsid w:val="00BA5562"/>
    <w:rsid w:val="00C35232"/>
    <w:rsid w:val="00CB0664"/>
    <w:rsid w:val="00D509DB"/>
    <w:rsid w:val="00DD1F97"/>
    <w:rsid w:val="00DE06A2"/>
    <w:rsid w:val="00DE5948"/>
    <w:rsid w:val="00F723F6"/>
    <w:rsid w:val="00FC693F"/>
    <w:rsid w:val="00FE2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555190AF-5A60-4310-B07B-6C653BD3D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9077DC543A1D4FA5B151DDB5C23D44" ma:contentTypeVersion="19" ma:contentTypeDescription="Create a new document." ma:contentTypeScope="" ma:versionID="7a8a0d28aebabee1c56b7e711465aa67">
  <xsd:schema xmlns:xsd="http://www.w3.org/2001/XMLSchema" xmlns:xs="http://www.w3.org/2001/XMLSchema" xmlns:p="http://schemas.microsoft.com/office/2006/metadata/properties" xmlns:ns2="1d8e6c17-c5f3-46dd-a578-5d215f6367b0" xmlns:ns3="35968482-073a-4704-b910-87ee669bdffb" targetNamespace="http://schemas.microsoft.com/office/2006/metadata/properties" ma:root="true" ma:fieldsID="0d15c4dfe341dc2fc3224e875957760e" ns2:_="" ns3:_="">
    <xsd:import namespace="1d8e6c17-c5f3-46dd-a578-5d215f6367b0"/>
    <xsd:import namespace="35968482-073a-4704-b910-87ee669bdf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8e6c17-c5f3-46dd-a578-5d215f6367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6d4a6b5-93c3-4f8f-aadf-ef940fbf8b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968482-073a-4704-b910-87ee669bdff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b890c56-f9f5-478a-9cf1-c4d76178e16f}" ma:internalName="TaxCatchAll" ma:showField="CatchAllData" ma:web="35968482-073a-4704-b910-87ee669bdf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968482-073a-4704-b910-87ee669bdffb" xsi:nil="true"/>
    <lcf76f155ced4ddcb4097134ff3c332f xmlns="1d8e6c17-c5f3-46dd-a578-5d215f6367b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39C46A6-2EB3-4B2A-89F9-777D38BD7217}"/>
</file>

<file path=customXml/itemProps3.xml><?xml version="1.0" encoding="utf-8"?>
<ds:datastoreItem xmlns:ds="http://schemas.openxmlformats.org/officeDocument/2006/customXml" ds:itemID="{0D3BB01B-ECDB-4A76-9F5A-79EA3294B927}"/>
</file>

<file path=customXml/itemProps4.xml><?xml version="1.0" encoding="utf-8"?>
<ds:datastoreItem xmlns:ds="http://schemas.openxmlformats.org/officeDocument/2006/customXml" ds:itemID="{FD4872E1-E89F-426A-9B21-60494F86D92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4436</TotalTime>
  <Pages>1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Ciaran Foley</cp:lastModifiedBy>
  <cp:revision>33</cp:revision>
  <dcterms:created xsi:type="dcterms:W3CDTF">2013-12-23T23:15:00Z</dcterms:created>
  <dcterms:modified xsi:type="dcterms:W3CDTF">2026-08-28T22:19:00Z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0x010100DF9077DC543A1D4FA5B151DDB5C23D44</vt:lpwstr>
  </property>
</Properties>
</file>